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libxcb</w:t>
      </w:r>
      <w:r>
        <w:rPr>
          <w:rStyle w:val="a0"/>
          <w:rFonts w:ascii="微软雅黑" w:hAnsi="微软雅黑"/>
          <w:b w:val="0"/>
          <w:sz w:val="21"/>
        </w:rPr>
        <w:t xml:space="preserve"> 1.1</w:t>
      </w:r>
      <w:r>
        <w:rPr>
          <w:rStyle w:val="a0"/>
          <w:rFonts w:ascii="微软雅黑" w:hAnsi="微软雅黑"/>
          <w:b w:val="0"/>
          <w:sz w:val="21"/>
        </w:rPr>
        <w:t>5</w:t>
      </w:r>
    </w:p>
    <w:p>
      <w:pPr/>
      <w:r>
        <w:rPr>
          <w:rStyle w:val="a0"/>
          <w:rFonts w:ascii="Arial" w:hAnsi="Arial"/>
          <w:b/>
        </w:rPr>
        <w:t xml:space="preserve">Copyright notice: </w:t>
      </w:r>
    </w:p>
    <w:p>
      <w:pPr/>
      <w:r>
        <w:rPr>
          <w:rStyle w:val="a0"/>
          <w:rFonts w:ascii="宋体" w:hAnsi="宋体"/>
          <w:sz w:val="22"/>
        </w:rPr>
        <w:t xml:space="preserve">Copyright (C) 2001-2006 Bart Massey, Jamey Sharp, and Josh </w:t>
      </w:r>
      <w:r>
        <w:rPr>
          <w:rStyle w:val="a0"/>
          <w:rFonts w:ascii="宋体" w:hAnsi="宋体"/>
          <w:sz w:val="22"/>
        </w:rPr>
        <w:t>Triplett.</w:t>
      </w:r>
      <w:r>
        <w:rPr>
          <w:rStyle w:val="a0"/>
          <w:rFonts w:ascii="宋体" w:hAnsi="宋体"/>
          <w:sz w:val="22"/>
        </w:rPr>
        <w:br/>
        <w:t xml:space="preserve">Copyright (C) 2009 </w:t>
      </w:r>
      <w:r>
        <w:rPr>
          <w:rStyle w:val="a0"/>
          <w:rFonts w:ascii="宋体" w:hAnsi="宋体"/>
          <w:sz w:val="22"/>
        </w:rPr>
        <w:t>Jatin</w:t>
      </w:r>
      <w:r>
        <w:rPr>
          <w:rStyle w:val="a0"/>
          <w:rFonts w:ascii="宋体" w:hAnsi="宋体"/>
          <w:sz w:val="22"/>
        </w:rPr>
        <w:t xml:space="preserve"> </w:t>
      </w:r>
      <w:r>
        <w:rPr>
          <w:rStyle w:val="a0"/>
          <w:rFonts w:ascii="宋体" w:hAnsi="宋体"/>
          <w:sz w:val="22"/>
        </w:rPr>
        <w:t>Golani</w:t>
      </w:r>
      <w:r>
        <w:rPr>
          <w:rStyle w:val="a0"/>
          <w:rFonts w:ascii="宋体" w:hAnsi="宋体"/>
          <w:sz w:val="22"/>
        </w:rPr>
        <w:t>.</w:t>
      </w:r>
      <w:r>
        <w:rPr>
          <w:rStyle w:val="a0"/>
          <w:rFonts w:ascii="宋体" w:hAnsi="宋体"/>
          <w:sz w:val="22"/>
        </w:rPr>
        <w:br/>
        <w:t>Copyright (C) 2001-2004 Bart Massey and Jamey Sharp.</w:t>
      </w:r>
      <w:r>
        <w:rPr>
          <w:rStyle w:val="a0"/>
          <w:rFonts w:ascii="宋体" w:hAnsi="宋体"/>
          <w:sz w:val="22"/>
        </w:rPr>
        <w:br/>
        <w:t>Copyright (C) 2001-2008 Bart Massey and Jamey Sharp.</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w:t>
      </w:r>
      <w:r>
        <w:rPr>
          <w:rStyle w:val="a0"/>
          <w:rFonts w:ascii="Times New Roman" w:hAnsi="Times New Roman"/>
          <w:sz w:val="21"/>
        </w:rPr>
        <w:t xml:space="preserve">charge, to any person obtaining a copy of this software and associated documentation files (the "Software"), to deal in the Software without restriction, including without limitation the rights to use, copy, modify, merge, publish, distribute, sublicense, </w:t>
      </w:r>
      <w:r>
        <w:rPr>
          <w:rStyle w:val="a0"/>
          <w:rFonts w:ascii="Times New Roman" w:hAnsi="Times New Roman"/>
          <w:sz w:val="21"/>
        </w:rPr>
        <w:t>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w:t>
      </w:r>
      <w:r>
        <w:rPr>
          <w:rStyle w:val="a0"/>
          <w:rFonts w:ascii="Times New Roman" w:hAnsi="Times New Roman"/>
          <w:sz w:val="21"/>
        </w:rPr>
        <w:t xml:space="preserve">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w:t>
      </w:r>
      <w:r>
        <w:rPr>
          <w:rStyle w:val="a0"/>
          <w:rFonts w:ascii="Times New Roman" w:hAnsi="Times New Roman"/>
          <w:sz w:val="21"/>
        </w:rPr>
        <w:t xml:space="preserve">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