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1E7" w:rsidRDefault="002C70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61E7" w:rsidRDefault="002A61E7">
      <w:pPr>
        <w:spacing w:line="420" w:lineRule="exact"/>
        <w:jc w:val="center"/>
        <w:rPr>
          <w:rFonts w:ascii="Arial" w:hAnsi="Arial" w:cs="Arial"/>
          <w:b/>
          <w:snapToGrid/>
          <w:sz w:val="32"/>
          <w:szCs w:val="32"/>
        </w:rPr>
      </w:pPr>
    </w:p>
    <w:p w:rsidR="002A61E7" w:rsidRDefault="002C70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61E7" w:rsidRDefault="002A61E7">
      <w:pPr>
        <w:spacing w:line="420" w:lineRule="exact"/>
        <w:jc w:val="both"/>
        <w:rPr>
          <w:rFonts w:ascii="Arial" w:hAnsi="Arial" w:cs="Arial"/>
          <w:snapToGrid/>
        </w:rPr>
      </w:pPr>
    </w:p>
    <w:p w:rsidR="002A61E7" w:rsidRDefault="002C70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61E7" w:rsidRDefault="002C70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61E7" w:rsidRDefault="002A61E7">
      <w:pPr>
        <w:spacing w:line="420" w:lineRule="exact"/>
        <w:jc w:val="both"/>
        <w:rPr>
          <w:rFonts w:ascii="Arial" w:hAnsi="Arial" w:cs="Arial"/>
          <w:i/>
          <w:snapToGrid/>
          <w:color w:val="0099FF"/>
          <w:sz w:val="18"/>
          <w:szCs w:val="18"/>
        </w:rPr>
      </w:pPr>
    </w:p>
    <w:p w:rsidR="002A61E7" w:rsidRDefault="002C70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61E7" w:rsidRDefault="002A61E7">
      <w:pPr>
        <w:pStyle w:val="a8"/>
        <w:spacing w:before="0" w:after="0" w:line="240" w:lineRule="auto"/>
        <w:jc w:val="left"/>
        <w:rPr>
          <w:rFonts w:ascii="Arial" w:hAnsi="Arial" w:cs="Arial"/>
          <w:bCs w:val="0"/>
          <w:sz w:val="21"/>
          <w:szCs w:val="21"/>
        </w:rPr>
      </w:pPr>
    </w:p>
    <w:p w:rsidR="002A61E7" w:rsidRDefault="002C70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perl-Test-MockModule 0.170.0</w:t>
      </w:r>
    </w:p>
    <w:p w:rsidR="002A61E7" w:rsidRDefault="002C706C">
      <w:pPr>
        <w:rPr>
          <w:rFonts w:ascii="Arial" w:hAnsi="Arial" w:cs="Arial"/>
          <w:b/>
        </w:rPr>
      </w:pPr>
      <w:r>
        <w:rPr>
          <w:rFonts w:ascii="Arial" w:hAnsi="Arial" w:cs="Arial"/>
          <w:b/>
        </w:rPr>
        <w:t xml:space="preserve">Copyright notice: </w:t>
      </w:r>
    </w:p>
    <w:p w:rsidR="002A61E7" w:rsidRDefault="002C706C">
      <w:pPr>
        <w:pStyle w:val="Default"/>
        <w:rPr>
          <w:rFonts w:ascii="宋体" w:hAnsi="宋体" w:cs="宋体"/>
          <w:sz w:val="22"/>
          <w:szCs w:val="22"/>
        </w:rPr>
      </w:pPr>
      <w:r>
        <w:rPr>
          <w:rFonts w:ascii="宋体" w:hAnsi="宋体"/>
          <w:sz w:val="22"/>
        </w:rPr>
        <w:t>Copyrigh</w:t>
      </w:r>
      <w:r w:rsidR="00511E6C">
        <w:rPr>
          <w:rFonts w:ascii="宋体" w:hAnsi="宋体"/>
          <w:sz w:val="22"/>
        </w:rPr>
        <w:t>t (c) 2006, 2008 Junio C Hamano</w:t>
      </w:r>
      <w:r>
        <w:rPr>
          <w:rFonts w:ascii="宋体" w:hAnsi="宋体"/>
          <w:sz w:val="22"/>
        </w:rPr>
        <w:br/>
        <w:t>Copyright (C) 1989 Free Software Foundation, I</w:t>
      </w:r>
      <w:r w:rsidR="00511E6C">
        <w:rPr>
          <w:rFonts w:ascii="宋体" w:hAnsi="宋体"/>
          <w:sz w:val="22"/>
        </w:rPr>
        <w:t>nc.</w:t>
      </w:r>
      <w:r w:rsidR="00511E6C">
        <w:rPr>
          <w:rFonts w:ascii="宋体" w:hAnsi="宋体"/>
          <w:sz w:val="22"/>
        </w:rPr>
        <w:br/>
        <w:t xml:space="preserve">Copyright 2004 Simon Flack </w:t>
      </w:r>
      <w:r>
        <w:rPr>
          <w:rFonts w:ascii="宋体" w:hAnsi="宋体"/>
          <w:sz w:val="22"/>
        </w:rPr>
        <w:t>&lt;</w:t>
      </w:r>
      <w:r w:rsidR="00511E6C">
        <w:rPr>
          <w:rFonts w:ascii="宋体" w:hAnsi="宋体"/>
          <w:sz w:val="22"/>
        </w:rPr>
        <w:t xml:space="preserve"> </w:t>
      </w:r>
      <w:r>
        <w:rPr>
          <w:rFonts w:ascii="宋体" w:hAnsi="宋体"/>
          <w:sz w:val="22"/>
        </w:rPr>
        <w:t>simonflk AT cpan.org</w:t>
      </w:r>
      <w:bookmarkStart w:id="0" w:name="_GoBack"/>
      <w:bookmarkEnd w:id="0"/>
      <w:r>
        <w:rPr>
          <w:rFonts w:ascii="宋体" w:hAnsi="宋体"/>
          <w:sz w:val="22"/>
        </w:rPr>
        <w:t>&gt;.</w:t>
      </w:r>
      <w:r>
        <w:rPr>
          <w:rFonts w:ascii="宋体" w:hAnsi="宋体"/>
          <w:sz w:val="22"/>
        </w:rPr>
        <w:br/>
      </w:r>
    </w:p>
    <w:p w:rsidR="002A61E7" w:rsidRDefault="002C706C">
      <w:pPr>
        <w:pStyle w:val="Default"/>
        <w:rPr>
          <w:rFonts w:ascii="宋体" w:hAnsi="宋体" w:cs="宋体"/>
          <w:sz w:val="22"/>
          <w:szCs w:val="22"/>
        </w:rPr>
      </w:pPr>
      <w:r>
        <w:rPr>
          <w:b/>
        </w:rPr>
        <w:t xml:space="preserve">License: </w:t>
      </w:r>
      <w:r>
        <w:rPr>
          <w:sz w:val="21"/>
        </w:rPr>
        <w:t>GPL+ or Artistic</w:t>
      </w:r>
    </w:p>
    <w:p w:rsidR="002A61E7" w:rsidRDefault="002C706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w:t>
      </w:r>
      <w:r>
        <w:rPr>
          <w:rFonts w:ascii="Times New Roman" w:hAnsi="Times New Roman"/>
          <w:sz w:val="21"/>
        </w:rPr>
        <w:t>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w:t>
      </w:r>
      <w:r>
        <w:rPr>
          <w:rFonts w:ascii="Times New Roman" w:hAnsi="Times New Roman"/>
          <w:sz w:val="21"/>
        </w:rPr>
        <w:t xml:space="preserve">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w:t>
      </w:r>
      <w:r>
        <w:rPr>
          <w:rFonts w:ascii="Times New Roman" w:hAnsi="Times New Roman"/>
          <w:sz w:val="21"/>
        </w:rPr>
        <w: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w:t>
      </w:r>
      <w:r>
        <w:rPr>
          <w:rFonts w:ascii="Times New Roman" w:hAnsi="Times New Roman"/>
          <w:sz w:val="21"/>
        </w:rPr>
        <w:t>signed to make sure that you have the freedom to give away or sell copies of free software, that you receive source code or can get it if you want it, that you can change the software or use pieces of it in new free programs; and that you know you can do t</w:t>
      </w:r>
      <w:r>
        <w:rPr>
          <w:rFonts w:ascii="Times New Roman" w:hAnsi="Times New Roman"/>
          <w:sz w:val="21"/>
        </w:rPr>
        <w: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w:t>
      </w:r>
      <w:r>
        <w:rPr>
          <w:rFonts w:ascii="Times New Roman" w:hAnsi="Times New Roman"/>
          <w:sz w:val="21"/>
        </w:rPr>
        <w:t xml:space="preserv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w:t>
      </w:r>
      <w:r>
        <w:rPr>
          <w:rFonts w:ascii="Times New Roman" w:hAnsi="Times New Roman"/>
          <w:sz w:val="21"/>
        </w:rPr>
        <w:t>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w:t>
      </w:r>
      <w:r>
        <w:rPr>
          <w:rFonts w:ascii="Times New Roman" w:hAnsi="Times New Roman"/>
          <w:sz w:val="21"/>
        </w:rPr>
        <w:t>to make certain that everyone understands that there is no warranty for this free software. If the software is modified by someone else and passed on, we want its recipients to know that what they have is not the original, so that any problems introduced b</w:t>
      </w:r>
      <w:r>
        <w:rPr>
          <w:rFonts w:ascii="Times New Roman" w:hAnsi="Times New Roman"/>
          <w:sz w:val="21"/>
        </w:rPr>
        <w:t>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w:t>
      </w:r>
      <w:r>
        <w:rPr>
          <w:rFonts w:ascii="Times New Roman" w:hAnsi="Times New Roman"/>
          <w:sz w:val="21"/>
        </w:rPr>
        <w:t>e Agreement applies to any program or other work which contains a notice placed by the copyright holder saying it may be distributed under the terms of this General Public License. The "Program", below, refers to any such program or work, and a "work based</w:t>
      </w:r>
      <w:r>
        <w:rPr>
          <w:rFonts w:ascii="Times New Roman" w:hAnsi="Times New Roman"/>
          <w:sz w:val="21"/>
        </w:rPr>
        <w:t xml:space="preserve">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w:t>
      </w:r>
      <w:r>
        <w:rPr>
          <w:rFonts w:ascii="Times New Roman" w:hAnsi="Times New Roman"/>
          <w:sz w:val="21"/>
        </w:rPr>
        <w:t>receive it, in any medium, provided that you conspicuously and appropriately publish on each copy an appropriate copyright notice and disclaimer of warranty; keep intact all the notices that refer to this General Public License and to the absence of any wa</w:t>
      </w:r>
      <w:r>
        <w:rPr>
          <w:rFonts w:ascii="Times New Roman" w:hAnsi="Times New Roman"/>
          <w:sz w:val="21"/>
        </w:rPr>
        <w:t>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w:t>
      </w:r>
      <w:r>
        <w:rPr>
          <w:rFonts w:ascii="Times New Roman" w:hAnsi="Times New Roman"/>
          <w:sz w:val="21"/>
        </w:rPr>
        <w:t>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w:t>
      </w:r>
      <w:r>
        <w:rPr>
          <w:rFonts w:ascii="Times New Roman" w:hAnsi="Times New Roman"/>
          <w:sz w:val="21"/>
        </w:rPr>
        <w:t xml:space="preserve"> whole of any work that you distribute or publish, that in whole or in part contains the Program or any part thereof, either with or without modifications, to be licensed at no charge to all third parties under the terms of this General Public License (exc</w:t>
      </w:r>
      <w:r>
        <w:rPr>
          <w:rFonts w:ascii="Times New Roman" w:hAnsi="Times New Roman"/>
          <w:sz w:val="21"/>
        </w:rPr>
        <w:t>ept that you may choose to grant warranty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w:t>
      </w:r>
      <w:r>
        <w:rPr>
          <w:rFonts w:ascii="Times New Roman" w:hAnsi="Times New Roman"/>
          <w:sz w:val="21"/>
        </w:rPr>
        <w:t>and most usual way, to print or display an announcement including an appropriate copyright notice and a notice that there is no warranty (or else, saying that you provide a warranty) and that users may redistribute the program under these conditions, and t</w:t>
      </w:r>
      <w:r>
        <w:rPr>
          <w:rFonts w:ascii="Times New Roman" w:hAnsi="Times New Roman"/>
          <w:sz w:val="21"/>
        </w:rPr>
        <w: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w:t>
      </w:r>
      <w:r>
        <w:rPr>
          <w:rFonts w:ascii="Times New Roman" w:hAnsi="Times New Roman"/>
          <w:sz w:val="21"/>
        </w:rPr>
        <w:t xml:space="preserve">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it, under Paragraph 2) in object </w:t>
      </w:r>
      <w:r>
        <w:rPr>
          <w:rFonts w:ascii="Times New Roman" w:hAnsi="Times New Roman"/>
          <w:sz w:val="21"/>
        </w:rPr>
        <w:t>code or executable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Paragraphs 1 and </w:t>
      </w:r>
      <w:r>
        <w:rPr>
          <w:rFonts w:ascii="Times New Roman" w:hAnsi="Times New Roman"/>
          <w:sz w:val="21"/>
        </w:rPr>
        <w:t>2 above; or,</w:t>
      </w:r>
      <w:r>
        <w:rPr>
          <w:rFonts w:ascii="Times New Roman" w:hAnsi="Times New Roman"/>
          <w:sz w:val="21"/>
        </w:rPr>
        <w:br/>
        <w:t xml:space="preserve">b) accompany it with a written offer, valid for at least three years, to give any third party free (except for a nominal charge for the cost of distribution) a complete machine-readable copy of the corresponding source code, to be distributed </w:t>
      </w:r>
      <w:r>
        <w:rPr>
          <w:rFonts w:ascii="Times New Roman" w:hAnsi="Times New Roman"/>
          <w:sz w:val="21"/>
        </w:rPr>
        <w:t>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w:t>
      </w:r>
      <w:r>
        <w:rPr>
          <w:rFonts w:ascii="Times New Roman" w:hAnsi="Times New Roman"/>
          <w:sz w:val="21"/>
        </w:rPr>
        <w:t>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all the source code for all modules it contains; but, as a special </w:t>
      </w:r>
      <w:r>
        <w:rPr>
          <w:rFonts w:ascii="Times New Roman" w:hAnsi="Times New Roman"/>
          <w:sz w:val="21"/>
        </w:rPr>
        <w:t>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w:t>
      </w:r>
      <w:r>
        <w:rPr>
          <w:rFonts w:ascii="Times New Roman" w:hAnsi="Times New Roman"/>
          <w:sz w:val="21"/>
        </w:rPr>
        <w:t xml:space="preserve">ot copy, modify, sublicense, distribute or transfer the Program except as expressly provided under this General Public License. Any attempt otherwise to copy, modify, sublicense, distribute or transfer the Program is void, and will automatically terminate </w:t>
      </w:r>
      <w:r>
        <w:rPr>
          <w:rFonts w:ascii="Times New Roman" w:hAnsi="Times New Roman"/>
          <w:sz w:val="21"/>
        </w:rPr>
        <w:t>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w:t>
      </w:r>
      <w:r>
        <w:rPr>
          <w:rFonts w:ascii="Times New Roman" w:hAnsi="Times New Roman"/>
          <w:sz w:val="21"/>
        </w:rPr>
        <w:t>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w:t>
      </w:r>
      <w:r>
        <w:rPr>
          <w:rFonts w:ascii="Times New Roman" w:hAnsi="Times New Roman"/>
          <w:sz w:val="21"/>
        </w:rPr>
        <w:t>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w:t>
      </w:r>
      <w:r>
        <w:rPr>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w:t>
      </w:r>
      <w:r>
        <w:rPr>
          <w:rFonts w:ascii="Times New Roman" w:hAnsi="Times New Roman"/>
          <w:sz w:val="21"/>
        </w:rPr>
        <w:t>sion is given a distinguishing version number. If the Program specifies a version number of the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w:t>
      </w:r>
      <w:r>
        <w:rPr>
          <w:rFonts w:ascii="Times New Roman" w:hAnsi="Times New Roman"/>
          <w:sz w:val="21"/>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w:t>
      </w:r>
      <w:r>
        <w:rPr>
          <w:rFonts w:ascii="Times New Roman" w:hAnsi="Times New Roman"/>
          <w:sz w:val="21"/>
        </w:rPr>
        <w:t>, TO THE EXTENT PERMITTED BY APPLICABLE LAW. EXCEPT WHEN OTHERWISE STATED IN WRITING THE COPYRIGHT HOLDERS AND/OR OTHER PARTIES PROVIDE THE PROGRAM "AS IS" WITHOUT WARRANTY OF ANY KIND, EITHER EXPRESSED OR IMPLIED, INCLUDING, BUT NOT LIMITED TO, THE IMPLIE</w:t>
      </w:r>
      <w:r>
        <w:rPr>
          <w:rFonts w:ascii="Times New Roman" w:hAnsi="Times New Roman"/>
          <w:sz w:val="21"/>
        </w:rPr>
        <w:t>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w:t>
      </w:r>
      <w:r>
        <w:rPr>
          <w:rFonts w:ascii="Times New Roman" w:hAnsi="Times New Roman"/>
          <w:sz w:val="21"/>
        </w:rPr>
        <w:t>0. IN NO EVENT UNLESS REQUIRED BY APPLICABLE LAW OR AGREED TO IN WRITING WILL ANY COPYRIGHT HOLDER, OR ANY OTHER PARTY WHO MAY MODIFY AND/OR REDISTRIBUTE THE PROGRAM AS PERMITTED ABOVE, BE LIABLE TO YOU FOR DAMAGES, INCLUDING ANY GENERAL, SPECIAL, INCIDENT</w:t>
      </w:r>
      <w:r>
        <w:rPr>
          <w:rFonts w:ascii="Times New Roman" w:hAnsi="Times New Roman"/>
          <w:sz w:val="21"/>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sz w:val="21"/>
        </w:rPr>
        <w:t>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w:t>
      </w:r>
      <w:r>
        <w:rPr>
          <w:rFonts w:ascii="Times New Roman" w:hAnsi="Times New Roman"/>
          <w:sz w:val="21"/>
        </w:rPr>
        <w:t>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w:t>
      </w:r>
      <w:r>
        <w:rPr>
          <w:rFonts w:ascii="Times New Roman" w:hAnsi="Times New Roman"/>
          <w:sz w:val="21"/>
        </w:rPr>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 xml:space="preserve">Copyright (C) 19yy </w:t>
      </w:r>
      <w:r>
        <w:rPr>
          <w:rFonts w:ascii="Times New Roman" w:hAnsi="Times New Roman"/>
          <w:sz w:val="21"/>
        </w:rPr>
        <w:t>&lt;name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w:t>
      </w:r>
      <w:r>
        <w:rPr>
          <w:rFonts w:ascii="Times New Roman" w:hAnsi="Times New Roman"/>
          <w:sz w:val="21"/>
        </w:rPr>
        <w:t xml:space="preserve">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w:t>
      </w:r>
      <w:r>
        <w:rPr>
          <w:rFonts w:ascii="Times New Roman" w:hAnsi="Times New Roman"/>
          <w:sz w:val="21"/>
        </w:rPr>
        <w:t xml:space="preserve">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w:t>
      </w:r>
      <w:r>
        <w:rPr>
          <w:rFonts w:ascii="Times New Roman" w:hAnsi="Times New Roman"/>
          <w:sz w:val="21"/>
        </w:rPr>
        <w:t>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w:t>
      </w:r>
      <w:r>
        <w:rPr>
          <w:rFonts w:ascii="Times New Roman" w:hAnsi="Times New Roman"/>
          <w:sz w:val="21"/>
        </w:rPr>
        <w: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t>
      </w:r>
      <w:r>
        <w:rPr>
          <w:rFonts w:ascii="Times New Roman" w:hAnsi="Times New Roman"/>
          <w:sz w:val="21"/>
        </w:rPr>
        <w:t>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w:t>
      </w:r>
      <w:r>
        <w:rPr>
          <w:rFonts w:ascii="Times New Roman" w:hAnsi="Times New Roman"/>
          <w:sz w:val="21"/>
        </w:rPr>
        <w:t>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 xml:space="preserve">&lt;signature of Ty Coon&gt;, 1 April 1989 Ty Coon, President of </w:t>
      </w:r>
      <w:r>
        <w:rPr>
          <w:rFonts w:ascii="Times New Roman" w:hAnsi="Times New Roman"/>
          <w:sz w:val="21"/>
        </w:rPr>
        <w:t>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w:t>
      </w:r>
      <w:r>
        <w:rPr>
          <w:rFonts w:ascii="Times New Roman" w:hAnsi="Times New Roman"/>
          <w:sz w:val="21"/>
        </w:rPr>
        <w:t xml:space="preserve">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w:t>
      </w:r>
      <w:r>
        <w:rPr>
          <w:rFonts w:ascii="Times New Roman" w:hAnsi="Times New Roman"/>
          <w:sz w:val="21"/>
        </w:rPr>
        <w: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w:t>
      </w:r>
      <w:r>
        <w:rPr>
          <w:rFonts w:ascii="Times New Roman" w:hAnsi="Times New Roman"/>
          <w:sz w:val="21"/>
        </w:rPr>
        <w:t>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w:t>
      </w:r>
      <w:r>
        <w:rPr>
          <w:rFonts w:ascii="Times New Roman" w:hAnsi="Times New Roman"/>
          <w:sz w:val="21"/>
        </w:rPr>
        <w:t>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w:t>
      </w:r>
      <w:r>
        <w:rPr>
          <w:rFonts w:ascii="Times New Roman" w:hAnsi="Times New Roman"/>
          <w:sz w:val="21"/>
        </w:rPr>
        <w:t>,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w:t>
      </w:r>
      <w:r>
        <w:rPr>
          <w:rFonts w:ascii="Times New Roman" w:hAnsi="Times New Roman"/>
          <w:sz w:val="21"/>
        </w:rPr>
        <w:t xml:space="preserve">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w:t>
      </w:r>
      <w:r>
        <w:rPr>
          <w:rFonts w:ascii="Times New Roman" w:hAnsi="Times New Roman"/>
          <w:sz w:val="21"/>
        </w:rPr>
        <w:t>der. A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that you insert a prominent notice in each changed file stating how and when you changed that </w:t>
      </w:r>
      <w:r>
        <w:rPr>
          <w:rFonts w:ascii="Times New Roman" w:hAnsi="Times New Roman"/>
          <w:sz w:val="21"/>
        </w:rPr>
        <w:t>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w:t>
      </w:r>
      <w:r>
        <w:rPr>
          <w:rFonts w:ascii="Times New Roman" w:hAnsi="Times New Roman"/>
          <w:sz w:val="21"/>
        </w:rPr>
        <w:t>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w:t>
      </w:r>
      <w:r>
        <w:rPr>
          <w:rFonts w:ascii="Times New Roman" w:hAnsi="Times New Roman"/>
          <w:sz w:val="21"/>
        </w:rPr>
        <w:t>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w:t>
      </w:r>
      <w:r>
        <w:rPr>
          <w:rFonts w:ascii="Times New Roman" w:hAnsi="Times New Roman"/>
          <w:sz w:val="21"/>
        </w:rPr>
        <w:t>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w:t>
      </w:r>
      <w:r>
        <w:rPr>
          <w:rFonts w:ascii="Times New Roman" w:hAnsi="Times New Roman"/>
          <w:sz w:val="21"/>
        </w:rPr>
        <w:t>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w:t>
      </w:r>
      <w:r>
        <w:rPr>
          <w:rFonts w:ascii="Times New Roman" w:hAnsi="Times New Roman"/>
          <w:sz w:val="21"/>
        </w:rPr>
        <w:t>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w:t>
      </w:r>
      <w:r>
        <w:rPr>
          <w:rFonts w:ascii="Times New Roman" w:hAnsi="Times New Roman"/>
          <w:sz w:val="21"/>
        </w:rPr>
        <w:t>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w:t>
      </w:r>
      <w:r>
        <w:rPr>
          <w:rFonts w:ascii="Times New Roman" w:hAnsi="Times New Roman"/>
          <w:sz w:val="21"/>
        </w:rPr>
        <w:t xml:space="preserve">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w:t>
      </w:r>
      <w:r>
        <w:rPr>
          <w:rFonts w:ascii="Times New Roman" w:hAnsi="Times New Roman"/>
          <w:sz w:val="21"/>
        </w:rPr>
        <w:t>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w:t>
      </w:r>
      <w:r>
        <w:rPr>
          <w:rFonts w:ascii="Times New Roman" w:hAnsi="Times New Roman"/>
          <w:sz w:val="21"/>
        </w:rPr>
        <w:t>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w:t>
      </w:r>
      <w:r>
        <w:rPr>
          <w:rFonts w:ascii="Times New Roman" w:hAnsi="Times New Roman"/>
          <w:sz w:val="21"/>
        </w:rPr>
        <w:t>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2A61E7" w:rsidRDefault="002C706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61E7" w:rsidRDefault="002C706C">
      <w:r>
        <w:rPr>
          <w:rFonts w:ascii="Arial" w:hAnsi="Arial" w:cs="Arial"/>
        </w:rPr>
        <w:t xml:space="preserve">This product contains software </w:t>
      </w:r>
      <w:r>
        <w:rPr>
          <w:rFonts w:ascii="Arial" w:hAnsi="Arial" w:cs="Arial"/>
        </w:rPr>
        <w:t>whose rights holders license it on the terms of the GNU General Public License, version 2 (GPLv2) and/or other open source software licenses. We will provide you and any third party with the source code of the software licensed under an open source softwar</w:t>
      </w:r>
      <w:r>
        <w:rPr>
          <w:rFonts w:ascii="Arial" w:hAnsi="Arial" w:cs="Arial"/>
        </w:rPr>
        <w:t>e license if you send us a written request by mail or email to the following addresses:</w:t>
      </w:r>
      <w:r>
        <w:t xml:space="preserve"> </w:t>
      </w:r>
    </w:p>
    <w:p w:rsidR="002A61E7" w:rsidRDefault="002C706C">
      <w:pPr>
        <w:rPr>
          <w:rFonts w:ascii="Arial" w:hAnsi="Arial" w:cs="Arial"/>
          <w:color w:val="0000FF"/>
          <w:u w:val="single"/>
        </w:rPr>
      </w:pPr>
      <w:r>
        <w:rPr>
          <w:rFonts w:ascii="Arial" w:hAnsi="Arial" w:cs="Arial" w:hint="eastAsia"/>
          <w:color w:val="0000FF"/>
          <w:u w:val="single"/>
        </w:rPr>
        <w:t>foss@huawei.com</w:t>
      </w:r>
    </w:p>
    <w:p w:rsidR="002A61E7" w:rsidRDefault="002C706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A61E7" w:rsidRDefault="002C706C">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2A61E7" w:rsidRDefault="002C706C">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2A61E7" w:rsidRDefault="002C706C">
      <w:pPr>
        <w:rPr>
          <w:b/>
          <w:caps/>
        </w:rPr>
      </w:pPr>
      <w:r>
        <w:rPr>
          <w:b/>
          <w:caps/>
        </w:rPr>
        <w:t xml:space="preserve">This offer is valid for three years from the moment we distributed the product or firmware </w:t>
      </w:r>
      <w:r>
        <w:rPr>
          <w:rFonts w:hint="eastAsia"/>
          <w:b/>
          <w:caps/>
        </w:rPr>
        <w:t>.</w:t>
      </w:r>
      <w:bookmarkEnd w:id="1"/>
      <w:bookmarkEnd w:id="2"/>
    </w:p>
    <w:sectPr w:rsidR="002A61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06C" w:rsidRDefault="002C706C">
      <w:pPr>
        <w:spacing w:line="240" w:lineRule="auto"/>
      </w:pPr>
      <w:r>
        <w:separator/>
      </w:r>
    </w:p>
  </w:endnote>
  <w:endnote w:type="continuationSeparator" w:id="0">
    <w:p w:rsidR="002C706C" w:rsidRDefault="002C70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61E7">
      <w:tc>
        <w:tcPr>
          <w:tcW w:w="1542" w:type="pct"/>
        </w:tcPr>
        <w:p w:rsidR="002A61E7" w:rsidRDefault="002C706C">
          <w:pPr>
            <w:pStyle w:val="a6"/>
          </w:pPr>
          <w:r>
            <w:fldChar w:fldCharType="begin"/>
          </w:r>
          <w:r>
            <w:instrText xml:space="preserve"> DATE \@ "yyyy-MM-dd" </w:instrText>
          </w:r>
          <w:r>
            <w:fldChar w:fldCharType="separate"/>
          </w:r>
          <w:r w:rsidR="00511E6C">
            <w:rPr>
              <w:noProof/>
            </w:rPr>
            <w:t>2021-12-31</w:t>
          </w:r>
          <w:r>
            <w:fldChar w:fldCharType="end"/>
          </w:r>
        </w:p>
      </w:tc>
      <w:tc>
        <w:tcPr>
          <w:tcW w:w="1853" w:type="pct"/>
        </w:tcPr>
        <w:p w:rsidR="002A61E7" w:rsidRDefault="002C706C">
          <w:pPr>
            <w:pStyle w:val="a6"/>
            <w:ind w:firstLineChars="200" w:firstLine="360"/>
          </w:pPr>
          <w:r>
            <w:rPr>
              <w:rFonts w:hint="eastAsia"/>
            </w:rPr>
            <w:t>HUAWEI Confidential</w:t>
          </w:r>
        </w:p>
      </w:tc>
      <w:tc>
        <w:tcPr>
          <w:tcW w:w="1605" w:type="pct"/>
        </w:tcPr>
        <w:p w:rsidR="002A61E7" w:rsidRDefault="002C706C">
          <w:pPr>
            <w:pStyle w:val="a6"/>
            <w:ind w:firstLine="360"/>
            <w:jc w:val="right"/>
          </w:pPr>
          <w:r>
            <w:t>Page</w:t>
          </w:r>
          <w:r>
            <w:fldChar w:fldCharType="begin"/>
          </w:r>
          <w:r>
            <w:instrText>PAGE</w:instrText>
          </w:r>
          <w:r>
            <w:fldChar w:fldCharType="separate"/>
          </w:r>
          <w:r w:rsidR="00511E6C">
            <w:rPr>
              <w:noProof/>
            </w:rPr>
            <w:t>1</w:t>
          </w:r>
          <w:r>
            <w:fldChar w:fldCharType="end"/>
          </w:r>
          <w:r>
            <w:t>, Total</w:t>
          </w:r>
          <w:r>
            <w:fldChar w:fldCharType="begin"/>
          </w:r>
          <w:r>
            <w:instrText xml:space="preserve"> NUMPAGES  \* Arabic  \* MERGEFORMAT </w:instrText>
          </w:r>
          <w:r>
            <w:fldChar w:fldCharType="separate"/>
          </w:r>
          <w:r w:rsidR="00511E6C">
            <w:rPr>
              <w:noProof/>
            </w:rPr>
            <w:t>8</w:t>
          </w:r>
          <w:r>
            <w:fldChar w:fldCharType="end"/>
          </w:r>
        </w:p>
      </w:tc>
    </w:tr>
  </w:tbl>
  <w:p w:rsidR="002A61E7" w:rsidRDefault="002A61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06C" w:rsidRDefault="002C706C">
      <w:r>
        <w:separator/>
      </w:r>
    </w:p>
  </w:footnote>
  <w:footnote w:type="continuationSeparator" w:id="0">
    <w:p w:rsidR="002C706C" w:rsidRDefault="002C7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61E7">
      <w:trPr>
        <w:cantSplit/>
        <w:trHeight w:hRule="exact" w:val="777"/>
      </w:trPr>
      <w:tc>
        <w:tcPr>
          <w:tcW w:w="492" w:type="pct"/>
          <w:tcBorders>
            <w:bottom w:val="single" w:sz="6" w:space="0" w:color="auto"/>
          </w:tcBorders>
        </w:tcPr>
        <w:p w:rsidR="002A61E7" w:rsidRDefault="002C70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61E7" w:rsidRDefault="002A61E7">
          <w:pPr>
            <w:ind w:left="420"/>
          </w:pPr>
        </w:p>
      </w:tc>
      <w:tc>
        <w:tcPr>
          <w:tcW w:w="3283" w:type="pct"/>
          <w:tcBorders>
            <w:bottom w:val="single" w:sz="6" w:space="0" w:color="auto"/>
          </w:tcBorders>
          <w:vAlign w:val="bottom"/>
        </w:tcPr>
        <w:p w:rsidR="002A61E7" w:rsidRDefault="002C706C">
          <w:pPr>
            <w:pStyle w:val="a7"/>
            <w:ind w:firstLine="360"/>
          </w:pPr>
          <w:r>
            <w:t>OPEN SOURCE SOFTWARE NOTICE</w:t>
          </w:r>
        </w:p>
      </w:tc>
      <w:tc>
        <w:tcPr>
          <w:tcW w:w="1225" w:type="pct"/>
          <w:tcBorders>
            <w:bottom w:val="single" w:sz="6" w:space="0" w:color="auto"/>
          </w:tcBorders>
          <w:vAlign w:val="bottom"/>
        </w:tcPr>
        <w:p w:rsidR="002A61E7" w:rsidRDefault="002A61E7">
          <w:pPr>
            <w:pStyle w:val="a7"/>
            <w:ind w:firstLine="33"/>
          </w:pPr>
        </w:p>
      </w:tc>
    </w:tr>
  </w:tbl>
  <w:p w:rsidR="002A61E7" w:rsidRDefault="002A61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61E7"/>
    <w:rsid w:val="002B10C8"/>
    <w:rsid w:val="002B2622"/>
    <w:rsid w:val="002B6D6C"/>
    <w:rsid w:val="002C70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E6C"/>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AC9A31-AC49-411B-8623-EEC66F872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2843</Words>
  <Characters>16211</Characters>
  <Application>Microsoft Office Word</Application>
  <DocSecurity>0</DocSecurity>
  <Lines>135</Lines>
  <Paragraphs>38</Paragraphs>
  <ScaleCrop>false</ScaleCrop>
  <Company>Huawei Technologies Co.,Ltd.</Company>
  <LinksUpToDate>false</LinksUpToDate>
  <CharactersWithSpaces>19016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(3)vq8JnQPPsns9BgbrN9UmMvjiC1cN2bUBf/wadnCxoCqxxzvL+Y9GT0Qk9ZmaUz5Qv3cYqP4A
h5SQzNKjhFZojH18PBJV2MkaapheIzw41/8J7mrzrWsTu1k5wwfstgRE6c2zpHonflc/UdMQ
QJj3CwJXcjWbtIxPr0kCSNw4IOX/14Rr0v/Jrs7MSxUnXRrKIGM573SVdlple/6WN+cnsdCz
pyGFNOia2OvWoUkz6X</vt:lpwstr>
  </property>
  <property fmtid="{D5CDD505-2E9C-101B-9397-08002B2CF9AE}" pid="11" name="_2015_ms_pID_7253431">
    <vt:lpwstr>MCFr9Dxe9P4jvJyu46EQB2rAGGVOMROqHQTKAH+v6J6yr2PJnSC5Z2
Uf+t9M8Gkiw1dJcUlcYeVDmctcE7vbATNsABXGEieVNuunW/qO8ikfpPB3/jGEQQu44AYiZx
KlV/ZE3IksAbFLg+tzxPDhc/XlkKWHCvEsSx6nDd39Gyg4z8jBdOp0fFKEllYtZE0P/sZQxe
tZ80sJ6QTcDFFDJYNzL9B2FGQnqFIGLiDlVh</vt:lpwstr>
  </property>
  <property fmtid="{D5CDD505-2E9C-101B-9397-08002B2CF9AE}" pid="12" name="_2015_ms_pID_7253432">
    <vt:lpwstr>3ewlUBF/HVPWb8Oo+srcENZb3B3e+kPcp33B
Bh3Uck1fa6BylHaWkkfdtvg9fzQDiNKpbrJnaCWwKNxyJHP76FM=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