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freexl 1.0.5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1996, 1997, 1998, 1999, 2000, 2001, 2003, 2004, 2005, 2006, 2007, 2008, 2009, 2010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MPLv1.1 or GPLv2+ or LGPLv2+</w:t>
      </w:r>
    </w:p>
    <w:p>
      <w:pPr>
        <w:pStyle w:val="18"/>
        <w:rPr>
          <w:rFonts w:ascii="宋体" w:hAnsi="宋体" w:cs="宋体"/>
          <w:sz w:val="22"/>
          <w:szCs w:val="22"/>
        </w:rPr>
      </w:pPr>
      <w:r>
        <w:rPr>
          <w:rFonts w:ascii="Times New Roman" w:hAnsi="Times New Roman"/>
          <w:sz w:val="21"/>
        </w:rP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(3)JF0GqnqnNIVSYBWoLXCGB0eLqdAADJA94COA36bzdwx4QvnDYkFglRv2M91jn0wrTDL01yKQ
Bm2A57ZjpPA1FYfRUwVXg2aZ3d3S6upGo/rGSmFRj9auR9FIR+kXoBdXalzT68sCub0uQaO7
dZYVaznk4+k6VdNGg/5KwphkCEdKwDRCCz0a46rLrLrHj3kPXT7qQuAnHUJKV/nJLCJ2ylTN
G4zm6k2ri547+v1hqK</vt:lpwstr>
  </property>
  <property fmtid="{D5CDD505-2E9C-101B-9397-08002B2CF9AE}" pid="11" name="_2015_ms_pID_7253431">
    <vt:lpwstr>626+0LlUZ1ZckdPY1xl8KDfLtbrtRTVCQ5py3ZU91l3ku/+VYwB808
Owyk0wm/aIUQTTP0KRCbrbq5NkZj+aR6Fu6yptl8a9ABD3ey9chBAMWVKlaujUO5RHKTzgAj
WLYOLLrNylczB5BssmXqWQmgETc1E2P6vuVr7eHtlz8saFL0ge0nvz3MZbX9ziNvd6ewVEdA
JYwTYIGPlnag7uBdT1N7RxhmhL8MoKliazm1</vt:lpwstr>
  </property>
  <property fmtid="{D5CDD505-2E9C-101B-9397-08002B2CF9AE}" pid="12" name="_2015_ms_pID_7253432">
    <vt:lpwstr>xd5QZ0bkZ94AqOeGDfBffGUuJg/Pbs20uIb0
R6n+O5pDjpV3foKzeR4G1wfJQepIsPFKQRFuIUr8jOWLSg8HTR0=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